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76F6" w14:textId="77777777" w:rsidR="00D076B3" w:rsidRDefault="00D076B3" w:rsidP="00D076B3">
      <w:pPr>
        <w:rPr>
          <w:rFonts w:ascii="Greta Text Pro Bold" w:hAnsi="Greta Text Pro Bold"/>
          <w:sz w:val="32"/>
          <w:szCs w:val="32"/>
        </w:rPr>
      </w:pPr>
      <w:r>
        <w:rPr>
          <w:rFonts w:ascii="GRETATEXTPRO-REGULARMIN" w:hAnsi="GRETATEXTPRO-REGULARMIN"/>
          <w:noProof/>
        </w:rPr>
        <w:drawing>
          <wp:anchor distT="0" distB="0" distL="114300" distR="114300" simplePos="0" relativeHeight="251659264" behindDoc="0" locked="0" layoutInCell="1" allowOverlap="1" wp14:anchorId="3813208E" wp14:editId="6B9EBE6C">
            <wp:simplePos x="0" y="0"/>
            <wp:positionH relativeFrom="margin">
              <wp:align>left</wp:align>
            </wp:positionH>
            <wp:positionV relativeFrom="paragraph">
              <wp:posOffset>0</wp:posOffset>
            </wp:positionV>
            <wp:extent cx="1830070" cy="503555"/>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0070" cy="503555"/>
                    </a:xfrm>
                    <a:prstGeom prst="rect">
                      <a:avLst/>
                    </a:prstGeom>
                  </pic:spPr>
                </pic:pic>
              </a:graphicData>
            </a:graphic>
          </wp:anchor>
        </w:drawing>
      </w:r>
    </w:p>
    <w:p w14:paraId="70D28060" w14:textId="77777777" w:rsidR="00D076B3" w:rsidRDefault="00D076B3" w:rsidP="00D076B3">
      <w:pPr>
        <w:rPr>
          <w:rFonts w:ascii="Greta Text Pro Bold" w:hAnsi="Greta Text Pro Bold"/>
          <w:sz w:val="32"/>
          <w:szCs w:val="32"/>
        </w:rPr>
      </w:pPr>
    </w:p>
    <w:p w14:paraId="0A3300E2" w14:textId="274A84B9" w:rsidR="00D076B3" w:rsidRDefault="00D076B3" w:rsidP="00D076B3">
      <w:pPr>
        <w:rPr>
          <w:rFonts w:ascii="Greta Text Pro Bold" w:hAnsi="Greta Text Pro Bold"/>
          <w:sz w:val="32"/>
          <w:szCs w:val="32"/>
        </w:rPr>
      </w:pPr>
      <w:r>
        <w:rPr>
          <w:rFonts w:ascii="Greta Text Pro Bold" w:hAnsi="Greta Text Pro Bold"/>
          <w:sz w:val="32"/>
          <w:szCs w:val="32"/>
        </w:rPr>
        <w:t>Manchester Jewish Museum Group Visit Form</w:t>
      </w:r>
    </w:p>
    <w:p w14:paraId="61B5A296" w14:textId="3AFE69B2" w:rsidR="00D076B3" w:rsidRDefault="00D076B3" w:rsidP="00D076B3">
      <w:pPr>
        <w:rPr>
          <w:rFonts w:ascii="Greta Text Pro Reg" w:hAnsi="Greta Text Pro Reg"/>
        </w:rPr>
      </w:pPr>
      <w:r>
        <w:rPr>
          <w:rFonts w:ascii="Greta Text Pro Reg" w:hAnsi="Greta Text Pro Reg"/>
        </w:rPr>
        <w:t xml:space="preserve">Please fill in the below form so we can best support your group visit to the Manchester Jewish Museum. Please note that this is just an enquiry form, not a confirmation of booking. You will receive confirmation once your enquiry has been processed by a member of our Programming Team. </w:t>
      </w:r>
      <w:r w:rsidR="00BB54E6" w:rsidRPr="00BB54E6">
        <w:rPr>
          <w:rFonts w:ascii="Greta Text Pro Reg" w:hAnsi="Greta Text Pro Reg"/>
        </w:rPr>
        <w:t xml:space="preserve">By completing this </w:t>
      </w:r>
      <w:proofErr w:type="gramStart"/>
      <w:r w:rsidR="00BB54E6" w:rsidRPr="00BB54E6">
        <w:rPr>
          <w:rFonts w:ascii="Greta Text Pro Reg" w:hAnsi="Greta Text Pro Reg"/>
        </w:rPr>
        <w:t>form</w:t>
      </w:r>
      <w:proofErr w:type="gramEnd"/>
      <w:r w:rsidR="00BB54E6" w:rsidRPr="00BB54E6">
        <w:rPr>
          <w:rFonts w:ascii="Greta Text Pro Reg" w:hAnsi="Greta Text Pro Reg"/>
        </w:rPr>
        <w:t xml:space="preserve"> you are giving permission for Manchester Jewish Museum to contact you about future </w:t>
      </w:r>
      <w:r w:rsidR="00BB54E6">
        <w:rPr>
          <w:rFonts w:ascii="Greta Text Pro Reg" w:hAnsi="Greta Text Pro Reg"/>
        </w:rPr>
        <w:t>group opportunities and agreeing to the terms and conditions within this document.</w:t>
      </w:r>
      <w:r w:rsidR="00BB54E6" w:rsidRPr="00BB54E6">
        <w:rPr>
          <w:rFonts w:ascii="Greta Text Pro Reg" w:hAnsi="Greta Text Pro Reg"/>
        </w:rPr>
        <w:t xml:space="preserve"> For further information on how we might use your data, please view our Privacy Policy </w:t>
      </w:r>
      <w:hyperlink r:id="rId6" w:history="1">
        <w:r w:rsidR="00BB54E6" w:rsidRPr="00BB54E6">
          <w:rPr>
            <w:rStyle w:val="Hyperlink"/>
            <w:rFonts w:ascii="Greta Text Pro Reg" w:hAnsi="Greta Text Pro Reg"/>
          </w:rPr>
          <w:t>here</w:t>
        </w:r>
      </w:hyperlink>
      <w:r w:rsidR="00BB54E6" w:rsidRPr="00BB54E6">
        <w:rPr>
          <w:rFonts w:ascii="Greta Text Pro Reg" w:hAnsi="Greta Text Pro Reg"/>
        </w:rPr>
        <w:t>.</w:t>
      </w:r>
      <w:r w:rsidR="00BB54E6">
        <w:rPr>
          <w:rFonts w:ascii="Greta Text Pro Reg" w:hAnsi="Greta Text Pro Reg"/>
        </w:rPr>
        <w:t xml:space="preserve"> </w:t>
      </w:r>
    </w:p>
    <w:p w14:paraId="102B2F15" w14:textId="1DCE3C57" w:rsidR="00D076B3" w:rsidRDefault="00D076B3" w:rsidP="00D076B3">
      <w:pPr>
        <w:rPr>
          <w:rFonts w:ascii="Greta Text Pro Reg" w:hAnsi="Greta Text Pro Reg"/>
        </w:rPr>
      </w:pPr>
      <w:r>
        <w:rPr>
          <w:rFonts w:ascii="Greta Text Pro Reg" w:hAnsi="Greta Text Pro Reg"/>
        </w:rPr>
        <w:t xml:space="preserve">If you require further assistance or want to send in a completed form, please email </w:t>
      </w:r>
      <w:hyperlink r:id="rId7" w:history="1">
        <w:r w:rsidRPr="00823AED">
          <w:rPr>
            <w:rStyle w:val="Hyperlink"/>
            <w:rFonts w:ascii="Greta Text Pro Reg" w:hAnsi="Greta Text Pro Reg"/>
          </w:rPr>
          <w:t>gemma@manchesterjewishmuseum.com</w:t>
        </w:r>
      </w:hyperlink>
      <w:r>
        <w:rPr>
          <w:rFonts w:ascii="Greta Text Pro Reg" w:hAnsi="Greta Text Pro Reg"/>
        </w:rPr>
        <w:t xml:space="preserve"> or ring 0161 834 9879.</w:t>
      </w:r>
    </w:p>
    <w:p w14:paraId="63BA0341" w14:textId="45E97817" w:rsidR="00D076B3" w:rsidRDefault="00D076B3" w:rsidP="00D076B3">
      <w:pPr>
        <w:rPr>
          <w:rFonts w:ascii="Greta Text Pro Reg" w:hAnsi="Greta Text Pro Reg"/>
        </w:rPr>
      </w:pPr>
      <w:r>
        <w:rPr>
          <w:rFonts w:ascii="Greta Text Pro Reg" w:hAnsi="Greta Text Pro Reg"/>
        </w:rPr>
        <w:t xml:space="preserve">We look forward to welcoming your group soon! </w:t>
      </w:r>
    </w:p>
    <w:p w14:paraId="6F33B5A1" w14:textId="05819394" w:rsidR="00D076B3" w:rsidRPr="00E3351B" w:rsidRDefault="00D076B3" w:rsidP="00D076B3">
      <w:pPr>
        <w:rPr>
          <w:rFonts w:ascii="Greta Text Pro Reg" w:hAnsi="Greta Text Pro Reg"/>
        </w:rPr>
      </w:pPr>
    </w:p>
    <w:tbl>
      <w:tblPr>
        <w:tblStyle w:val="TableGrid"/>
        <w:tblW w:w="10490" w:type="dxa"/>
        <w:tblInd w:w="-5" w:type="dxa"/>
        <w:tblLook w:val="04A0" w:firstRow="1" w:lastRow="0" w:firstColumn="1" w:lastColumn="0" w:noHBand="0" w:noVBand="1"/>
      </w:tblPr>
      <w:tblGrid>
        <w:gridCol w:w="5364"/>
        <w:gridCol w:w="5126"/>
      </w:tblGrid>
      <w:tr w:rsidR="00D076B3" w14:paraId="62A1BEEE" w14:textId="77777777" w:rsidTr="00D076B3">
        <w:tc>
          <w:tcPr>
            <w:tcW w:w="5364" w:type="dxa"/>
          </w:tcPr>
          <w:p w14:paraId="721BD184" w14:textId="77777777" w:rsidR="00D076B3" w:rsidRPr="00D076B3" w:rsidRDefault="00D076B3" w:rsidP="002820A9">
            <w:pPr>
              <w:rPr>
                <w:rFonts w:ascii="Greta Text Pro Reg" w:hAnsi="Greta Text Pro Reg"/>
                <w:sz w:val="28"/>
                <w:szCs w:val="28"/>
              </w:rPr>
            </w:pPr>
            <w:r w:rsidRPr="00D076B3">
              <w:rPr>
                <w:rFonts w:ascii="Greta Text Pro Reg" w:hAnsi="Greta Text Pro Reg"/>
                <w:sz w:val="28"/>
                <w:szCs w:val="28"/>
              </w:rPr>
              <w:t xml:space="preserve">Name of Lead Booker (and organisation, if applicable) </w:t>
            </w:r>
          </w:p>
        </w:tc>
        <w:tc>
          <w:tcPr>
            <w:tcW w:w="5126" w:type="dxa"/>
          </w:tcPr>
          <w:p w14:paraId="3041AD4A" w14:textId="77777777" w:rsidR="00D076B3" w:rsidRPr="00D076B3" w:rsidRDefault="00D076B3" w:rsidP="002820A9">
            <w:pPr>
              <w:rPr>
                <w:rFonts w:ascii="Greta Text Pro Reg" w:hAnsi="Greta Text Pro Reg"/>
                <w:sz w:val="32"/>
                <w:szCs w:val="32"/>
              </w:rPr>
            </w:pPr>
          </w:p>
        </w:tc>
      </w:tr>
      <w:tr w:rsidR="00D076B3" w14:paraId="3D7C9717" w14:textId="77777777" w:rsidTr="00D076B3">
        <w:tc>
          <w:tcPr>
            <w:tcW w:w="5364" w:type="dxa"/>
          </w:tcPr>
          <w:p w14:paraId="7226A280" w14:textId="77777777" w:rsidR="00D076B3" w:rsidRPr="00D076B3" w:rsidRDefault="00D076B3" w:rsidP="002820A9">
            <w:pPr>
              <w:rPr>
                <w:rFonts w:ascii="Greta Text Pro Reg" w:hAnsi="Greta Text Pro Reg"/>
                <w:sz w:val="28"/>
                <w:szCs w:val="28"/>
              </w:rPr>
            </w:pPr>
            <w:r w:rsidRPr="00D076B3">
              <w:rPr>
                <w:rFonts w:ascii="Greta Text Pro Reg" w:hAnsi="Greta Text Pro Reg"/>
                <w:sz w:val="28"/>
                <w:szCs w:val="28"/>
              </w:rPr>
              <w:t>Telephone contact</w:t>
            </w:r>
          </w:p>
        </w:tc>
        <w:tc>
          <w:tcPr>
            <w:tcW w:w="5126" w:type="dxa"/>
          </w:tcPr>
          <w:p w14:paraId="4F34F3DF" w14:textId="77777777" w:rsidR="00D076B3" w:rsidRPr="00D076B3" w:rsidRDefault="00D076B3" w:rsidP="002820A9">
            <w:pPr>
              <w:rPr>
                <w:rFonts w:ascii="Greta Text Pro Reg" w:hAnsi="Greta Text Pro Reg"/>
                <w:sz w:val="32"/>
                <w:szCs w:val="32"/>
              </w:rPr>
            </w:pPr>
          </w:p>
        </w:tc>
      </w:tr>
      <w:tr w:rsidR="00D076B3" w14:paraId="42434559" w14:textId="77777777" w:rsidTr="00D076B3">
        <w:tc>
          <w:tcPr>
            <w:tcW w:w="5364" w:type="dxa"/>
          </w:tcPr>
          <w:p w14:paraId="6FBD2877" w14:textId="77777777" w:rsidR="00D076B3" w:rsidRPr="00D076B3" w:rsidRDefault="00D076B3" w:rsidP="002820A9">
            <w:pPr>
              <w:rPr>
                <w:rFonts w:ascii="Greta Text Pro Reg" w:hAnsi="Greta Text Pro Reg"/>
                <w:sz w:val="28"/>
                <w:szCs w:val="28"/>
              </w:rPr>
            </w:pPr>
            <w:r w:rsidRPr="00D076B3">
              <w:rPr>
                <w:rFonts w:ascii="Greta Text Pro Reg" w:hAnsi="Greta Text Pro Reg"/>
                <w:sz w:val="28"/>
                <w:szCs w:val="28"/>
              </w:rPr>
              <w:t>Email contact</w:t>
            </w:r>
          </w:p>
        </w:tc>
        <w:tc>
          <w:tcPr>
            <w:tcW w:w="5126" w:type="dxa"/>
          </w:tcPr>
          <w:p w14:paraId="46C658A3" w14:textId="77777777" w:rsidR="00D076B3" w:rsidRPr="00D076B3" w:rsidRDefault="00D076B3" w:rsidP="002820A9">
            <w:pPr>
              <w:rPr>
                <w:rFonts w:ascii="Greta Text Pro Reg" w:hAnsi="Greta Text Pro Reg"/>
                <w:sz w:val="32"/>
                <w:szCs w:val="32"/>
              </w:rPr>
            </w:pPr>
          </w:p>
        </w:tc>
      </w:tr>
      <w:tr w:rsidR="00924CE9" w14:paraId="0076AE15" w14:textId="77777777" w:rsidTr="00D076B3">
        <w:tc>
          <w:tcPr>
            <w:tcW w:w="5364" w:type="dxa"/>
          </w:tcPr>
          <w:p w14:paraId="70C039FD" w14:textId="1ABF4012" w:rsidR="00924CE9" w:rsidRPr="00D076B3" w:rsidRDefault="00924CE9" w:rsidP="002820A9">
            <w:pPr>
              <w:rPr>
                <w:rFonts w:ascii="Greta Text Pro Reg" w:hAnsi="Greta Text Pro Reg"/>
                <w:sz w:val="28"/>
                <w:szCs w:val="28"/>
              </w:rPr>
            </w:pPr>
            <w:r>
              <w:rPr>
                <w:rFonts w:ascii="Greta Text Pro Reg" w:hAnsi="Greta Text Pro Reg"/>
                <w:sz w:val="28"/>
                <w:szCs w:val="28"/>
              </w:rPr>
              <w:t>Postcode and full address</w:t>
            </w:r>
          </w:p>
        </w:tc>
        <w:tc>
          <w:tcPr>
            <w:tcW w:w="5126" w:type="dxa"/>
          </w:tcPr>
          <w:p w14:paraId="03809015" w14:textId="77777777" w:rsidR="00924CE9" w:rsidRDefault="00924CE9" w:rsidP="002820A9">
            <w:pPr>
              <w:rPr>
                <w:rFonts w:ascii="Greta Text Pro Reg" w:hAnsi="Greta Text Pro Reg"/>
                <w:sz w:val="32"/>
                <w:szCs w:val="32"/>
              </w:rPr>
            </w:pPr>
          </w:p>
          <w:p w14:paraId="652CD843" w14:textId="77777777" w:rsidR="00BD3388" w:rsidRDefault="00BD3388" w:rsidP="002820A9">
            <w:pPr>
              <w:rPr>
                <w:rFonts w:ascii="Greta Text Pro Reg" w:hAnsi="Greta Text Pro Reg"/>
                <w:sz w:val="32"/>
                <w:szCs w:val="32"/>
              </w:rPr>
            </w:pPr>
          </w:p>
          <w:p w14:paraId="197D8C29" w14:textId="77777777" w:rsidR="00BD3388" w:rsidRPr="00D076B3" w:rsidRDefault="00BD3388" w:rsidP="002820A9">
            <w:pPr>
              <w:rPr>
                <w:rFonts w:ascii="Greta Text Pro Reg" w:hAnsi="Greta Text Pro Reg"/>
                <w:sz w:val="32"/>
                <w:szCs w:val="32"/>
              </w:rPr>
            </w:pPr>
          </w:p>
        </w:tc>
      </w:tr>
      <w:tr w:rsidR="000B019C" w14:paraId="658C2E5A" w14:textId="77777777" w:rsidTr="00D076B3">
        <w:tc>
          <w:tcPr>
            <w:tcW w:w="5364" w:type="dxa"/>
          </w:tcPr>
          <w:p w14:paraId="37D2415A" w14:textId="356E9621" w:rsidR="000B019C" w:rsidRDefault="000B019C" w:rsidP="002820A9">
            <w:pPr>
              <w:rPr>
                <w:rFonts w:ascii="Greta Text Pro Reg" w:hAnsi="Greta Text Pro Reg"/>
                <w:sz w:val="28"/>
                <w:szCs w:val="28"/>
              </w:rPr>
            </w:pPr>
            <w:r>
              <w:rPr>
                <w:rFonts w:ascii="Greta Text Pro Reg" w:hAnsi="Greta Text Pro Reg"/>
                <w:sz w:val="28"/>
                <w:szCs w:val="28"/>
              </w:rPr>
              <w:t xml:space="preserve">Any social media or website links for your group? </w:t>
            </w:r>
          </w:p>
        </w:tc>
        <w:tc>
          <w:tcPr>
            <w:tcW w:w="5126" w:type="dxa"/>
          </w:tcPr>
          <w:p w14:paraId="1821D8F0" w14:textId="77777777" w:rsidR="000B019C" w:rsidRDefault="000B019C" w:rsidP="002820A9">
            <w:pPr>
              <w:rPr>
                <w:rFonts w:ascii="Greta Text Pro Reg" w:hAnsi="Greta Text Pro Reg"/>
                <w:sz w:val="32"/>
                <w:szCs w:val="32"/>
              </w:rPr>
            </w:pPr>
          </w:p>
        </w:tc>
      </w:tr>
      <w:tr w:rsidR="00D076B3" w14:paraId="6054B7E8" w14:textId="77777777" w:rsidTr="00D076B3">
        <w:tc>
          <w:tcPr>
            <w:tcW w:w="5364" w:type="dxa"/>
          </w:tcPr>
          <w:p w14:paraId="29C842E5" w14:textId="52BC4480" w:rsidR="00D076B3" w:rsidRPr="00D076B3" w:rsidRDefault="00D076B3" w:rsidP="002820A9">
            <w:pPr>
              <w:rPr>
                <w:rFonts w:ascii="Greta Text Pro Reg" w:hAnsi="Greta Text Pro Reg"/>
                <w:sz w:val="28"/>
                <w:szCs w:val="28"/>
              </w:rPr>
            </w:pPr>
            <w:r w:rsidRPr="00D076B3">
              <w:rPr>
                <w:rFonts w:ascii="Greta Text Pro Reg" w:hAnsi="Greta Text Pro Reg"/>
                <w:sz w:val="28"/>
                <w:szCs w:val="28"/>
              </w:rPr>
              <w:t>Date/s you would like to book</w:t>
            </w:r>
            <w:r w:rsidR="00BB54E6">
              <w:rPr>
                <w:rFonts w:ascii="Greta Text Pro Reg" w:hAnsi="Greta Text Pro Reg"/>
                <w:sz w:val="28"/>
                <w:szCs w:val="28"/>
              </w:rPr>
              <w:t xml:space="preserve"> a</w:t>
            </w:r>
            <w:r w:rsidRPr="00D076B3">
              <w:rPr>
                <w:rFonts w:ascii="Greta Text Pro Reg" w:hAnsi="Greta Text Pro Reg"/>
                <w:sz w:val="28"/>
                <w:szCs w:val="28"/>
              </w:rPr>
              <w:t xml:space="preserve"> visit</w:t>
            </w:r>
          </w:p>
        </w:tc>
        <w:tc>
          <w:tcPr>
            <w:tcW w:w="5126" w:type="dxa"/>
          </w:tcPr>
          <w:p w14:paraId="02BB23B0" w14:textId="042DF1AE" w:rsidR="00D076B3" w:rsidRPr="00D076B3" w:rsidRDefault="00D076B3" w:rsidP="002820A9">
            <w:pPr>
              <w:rPr>
                <w:rFonts w:ascii="Greta Text Pro Reg" w:hAnsi="Greta Text Pro Reg"/>
                <w:sz w:val="32"/>
                <w:szCs w:val="32"/>
              </w:rPr>
            </w:pPr>
          </w:p>
        </w:tc>
      </w:tr>
      <w:tr w:rsidR="00D076B3" w14:paraId="182715E3" w14:textId="77777777" w:rsidTr="00D076B3">
        <w:tc>
          <w:tcPr>
            <w:tcW w:w="5364" w:type="dxa"/>
          </w:tcPr>
          <w:p w14:paraId="2D201621" w14:textId="77777777" w:rsidR="00D076B3" w:rsidRPr="00D076B3" w:rsidRDefault="00D076B3" w:rsidP="002820A9">
            <w:pPr>
              <w:rPr>
                <w:rFonts w:ascii="Greta Text Pro Reg" w:hAnsi="Greta Text Pro Reg"/>
                <w:sz w:val="28"/>
                <w:szCs w:val="28"/>
              </w:rPr>
            </w:pPr>
            <w:r w:rsidRPr="00D076B3">
              <w:rPr>
                <w:rFonts w:ascii="Greta Text Pro Reg" w:hAnsi="Greta Text Pro Reg"/>
                <w:sz w:val="28"/>
                <w:szCs w:val="28"/>
              </w:rPr>
              <w:t>Number of people in group</w:t>
            </w:r>
          </w:p>
        </w:tc>
        <w:tc>
          <w:tcPr>
            <w:tcW w:w="5126" w:type="dxa"/>
          </w:tcPr>
          <w:p w14:paraId="42FDA81C" w14:textId="18B02CEC" w:rsidR="00D076B3" w:rsidRPr="00D076B3" w:rsidRDefault="00D076B3" w:rsidP="002820A9">
            <w:pPr>
              <w:rPr>
                <w:rFonts w:ascii="Greta Text Pro Reg" w:hAnsi="Greta Text Pro Reg"/>
                <w:sz w:val="32"/>
                <w:szCs w:val="32"/>
              </w:rPr>
            </w:pPr>
          </w:p>
        </w:tc>
      </w:tr>
      <w:tr w:rsidR="00D076B3" w14:paraId="4B7FCCBA" w14:textId="77777777" w:rsidTr="00D076B3">
        <w:tc>
          <w:tcPr>
            <w:tcW w:w="5364" w:type="dxa"/>
          </w:tcPr>
          <w:p w14:paraId="2E7F6588" w14:textId="6796ED71" w:rsidR="00D076B3" w:rsidRPr="00D076B3" w:rsidRDefault="00D076B3" w:rsidP="002820A9">
            <w:pPr>
              <w:rPr>
                <w:rFonts w:ascii="Greta Text Pro Reg" w:hAnsi="Greta Text Pro Reg"/>
                <w:sz w:val="28"/>
                <w:szCs w:val="28"/>
              </w:rPr>
            </w:pPr>
            <w:r w:rsidRPr="00D076B3">
              <w:rPr>
                <w:rFonts w:ascii="Greta Text Pro Reg" w:hAnsi="Greta Text Pro Reg"/>
                <w:sz w:val="28"/>
                <w:szCs w:val="28"/>
              </w:rPr>
              <w:t>Which group offer you would like to book (</w:t>
            </w:r>
            <w:r w:rsidR="00E2571B">
              <w:rPr>
                <w:rFonts w:ascii="Greta Text Pro Reg" w:hAnsi="Greta Text Pro Reg"/>
                <w:sz w:val="28"/>
                <w:szCs w:val="28"/>
              </w:rPr>
              <w:t>Talk and Tea</w:t>
            </w:r>
            <w:r w:rsidRPr="00D076B3">
              <w:rPr>
                <w:rFonts w:ascii="Greta Text Pro Reg" w:hAnsi="Greta Text Pro Reg"/>
                <w:sz w:val="28"/>
                <w:szCs w:val="28"/>
              </w:rPr>
              <w:t>/</w:t>
            </w:r>
            <w:r w:rsidR="00E2571B">
              <w:rPr>
                <w:rFonts w:ascii="Greta Text Pro Reg" w:hAnsi="Greta Text Pro Reg"/>
                <w:sz w:val="28"/>
                <w:szCs w:val="28"/>
              </w:rPr>
              <w:t>Talk, Lunch and Tea/</w:t>
            </w:r>
            <w:r w:rsidRPr="00D076B3">
              <w:rPr>
                <w:rFonts w:ascii="Greta Text Pro Reg" w:hAnsi="Greta Text Pro Reg"/>
                <w:sz w:val="28"/>
                <w:szCs w:val="28"/>
              </w:rPr>
              <w:t>challah baking)</w:t>
            </w:r>
            <w:r>
              <w:rPr>
                <w:rFonts w:ascii="Greta Text Pro Reg" w:hAnsi="Greta Text Pro Reg"/>
                <w:sz w:val="28"/>
                <w:szCs w:val="28"/>
              </w:rPr>
              <w:t>?</w:t>
            </w:r>
          </w:p>
        </w:tc>
        <w:tc>
          <w:tcPr>
            <w:tcW w:w="5126" w:type="dxa"/>
          </w:tcPr>
          <w:p w14:paraId="6866D17E" w14:textId="3D3113A2" w:rsidR="00D076B3" w:rsidRPr="00D076B3" w:rsidRDefault="00D076B3" w:rsidP="002820A9">
            <w:pPr>
              <w:rPr>
                <w:rFonts w:ascii="Greta Text Pro Reg" w:hAnsi="Greta Text Pro Reg"/>
                <w:sz w:val="32"/>
                <w:szCs w:val="32"/>
              </w:rPr>
            </w:pPr>
          </w:p>
        </w:tc>
      </w:tr>
      <w:tr w:rsidR="00D076B3" w14:paraId="167C3067" w14:textId="77777777" w:rsidTr="00D076B3">
        <w:tc>
          <w:tcPr>
            <w:tcW w:w="5364" w:type="dxa"/>
          </w:tcPr>
          <w:p w14:paraId="00DDE260" w14:textId="7AD8D80D" w:rsidR="00D076B3" w:rsidRPr="00D076B3" w:rsidRDefault="00D076B3" w:rsidP="002820A9">
            <w:pPr>
              <w:rPr>
                <w:rFonts w:ascii="Greta Text Pro Reg" w:hAnsi="Greta Text Pro Reg"/>
                <w:sz w:val="28"/>
                <w:szCs w:val="28"/>
              </w:rPr>
            </w:pPr>
            <w:r w:rsidRPr="00D076B3">
              <w:rPr>
                <w:rFonts w:ascii="Greta Text Pro Reg" w:hAnsi="Greta Text Pro Reg"/>
                <w:sz w:val="28"/>
                <w:szCs w:val="28"/>
              </w:rPr>
              <w:t xml:space="preserve">What time would you like to visit (please write AM </w:t>
            </w:r>
            <w:r w:rsidR="00E2571B">
              <w:rPr>
                <w:rFonts w:ascii="Greta Text Pro Reg" w:hAnsi="Greta Text Pro Reg"/>
                <w:sz w:val="28"/>
                <w:szCs w:val="28"/>
              </w:rPr>
              <w:t>10am – 12pm or PM 1 -3pm)</w:t>
            </w:r>
            <w:r w:rsidRPr="00D076B3">
              <w:rPr>
                <w:rFonts w:ascii="Greta Text Pro Reg" w:hAnsi="Greta Text Pro Reg"/>
                <w:sz w:val="28"/>
                <w:szCs w:val="28"/>
              </w:rPr>
              <w:t>)</w:t>
            </w:r>
            <w:r>
              <w:rPr>
                <w:rFonts w:ascii="Greta Text Pro Reg" w:hAnsi="Greta Text Pro Reg"/>
                <w:sz w:val="28"/>
                <w:szCs w:val="28"/>
              </w:rPr>
              <w:t>?</w:t>
            </w:r>
          </w:p>
        </w:tc>
        <w:tc>
          <w:tcPr>
            <w:tcW w:w="5126" w:type="dxa"/>
          </w:tcPr>
          <w:p w14:paraId="5B423871" w14:textId="78FEE7F8" w:rsidR="00D076B3" w:rsidRPr="00D076B3" w:rsidRDefault="00D076B3" w:rsidP="002820A9">
            <w:pPr>
              <w:rPr>
                <w:rFonts w:ascii="Greta Text Pro Reg" w:hAnsi="Greta Text Pro Reg"/>
                <w:sz w:val="32"/>
                <w:szCs w:val="32"/>
              </w:rPr>
            </w:pPr>
          </w:p>
        </w:tc>
      </w:tr>
      <w:tr w:rsidR="00D076B3" w14:paraId="3758E6D3" w14:textId="77777777" w:rsidTr="00D076B3">
        <w:tc>
          <w:tcPr>
            <w:tcW w:w="5364" w:type="dxa"/>
          </w:tcPr>
          <w:p w14:paraId="3559AD32" w14:textId="77777777" w:rsidR="00D076B3" w:rsidRPr="00D076B3" w:rsidRDefault="00D076B3" w:rsidP="002820A9">
            <w:pPr>
              <w:rPr>
                <w:rFonts w:ascii="Greta Text Pro Reg" w:hAnsi="Greta Text Pro Reg"/>
                <w:sz w:val="28"/>
                <w:szCs w:val="28"/>
              </w:rPr>
            </w:pPr>
            <w:r w:rsidRPr="00D076B3">
              <w:rPr>
                <w:rFonts w:ascii="Greta Text Pro Reg" w:hAnsi="Greta Text Pro Reg"/>
                <w:sz w:val="28"/>
                <w:szCs w:val="28"/>
              </w:rPr>
              <w:t xml:space="preserve">Any accessibility requirements? Or dietary requirements? </w:t>
            </w:r>
          </w:p>
          <w:p w14:paraId="4C561F78" w14:textId="77777777" w:rsidR="00D076B3" w:rsidRPr="00D076B3" w:rsidRDefault="00D076B3" w:rsidP="002820A9">
            <w:pPr>
              <w:rPr>
                <w:rFonts w:ascii="Greta Text Pro Reg" w:hAnsi="Greta Text Pro Reg"/>
                <w:sz w:val="28"/>
                <w:szCs w:val="28"/>
              </w:rPr>
            </w:pPr>
          </w:p>
          <w:p w14:paraId="1F02234D" w14:textId="77777777" w:rsidR="00D076B3" w:rsidRPr="00D076B3" w:rsidRDefault="00D076B3" w:rsidP="002820A9">
            <w:pPr>
              <w:rPr>
                <w:rFonts w:ascii="Greta Text Pro Reg" w:hAnsi="Greta Text Pro Reg"/>
                <w:sz w:val="28"/>
                <w:szCs w:val="28"/>
              </w:rPr>
            </w:pPr>
          </w:p>
          <w:p w14:paraId="3010F93F" w14:textId="77777777" w:rsidR="00D076B3" w:rsidRPr="00D076B3" w:rsidRDefault="00D076B3" w:rsidP="002820A9">
            <w:pPr>
              <w:rPr>
                <w:rFonts w:ascii="Greta Text Pro Reg" w:hAnsi="Greta Text Pro Reg"/>
                <w:sz w:val="28"/>
                <w:szCs w:val="28"/>
              </w:rPr>
            </w:pPr>
          </w:p>
          <w:p w14:paraId="1636A92D" w14:textId="77777777" w:rsidR="00D076B3" w:rsidRPr="00D076B3" w:rsidRDefault="00D076B3" w:rsidP="002820A9">
            <w:pPr>
              <w:rPr>
                <w:rFonts w:ascii="Greta Text Pro Reg" w:hAnsi="Greta Text Pro Reg"/>
                <w:sz w:val="28"/>
                <w:szCs w:val="28"/>
              </w:rPr>
            </w:pPr>
          </w:p>
        </w:tc>
        <w:tc>
          <w:tcPr>
            <w:tcW w:w="5126" w:type="dxa"/>
          </w:tcPr>
          <w:p w14:paraId="4A04DB2B" w14:textId="3B0416E4" w:rsidR="00D076B3" w:rsidRPr="00D076B3" w:rsidRDefault="00D076B3" w:rsidP="002820A9">
            <w:pPr>
              <w:rPr>
                <w:rFonts w:ascii="Greta Text Pro Reg" w:hAnsi="Greta Text Pro Reg"/>
                <w:sz w:val="32"/>
                <w:szCs w:val="32"/>
              </w:rPr>
            </w:pPr>
          </w:p>
        </w:tc>
      </w:tr>
      <w:tr w:rsidR="00D076B3" w14:paraId="146F1F0B" w14:textId="77777777" w:rsidTr="00D076B3">
        <w:tc>
          <w:tcPr>
            <w:tcW w:w="5364" w:type="dxa"/>
          </w:tcPr>
          <w:p w14:paraId="689BFD33" w14:textId="77777777" w:rsidR="00D076B3" w:rsidRPr="00D076B3" w:rsidRDefault="00D076B3" w:rsidP="002820A9">
            <w:pPr>
              <w:rPr>
                <w:rFonts w:ascii="Greta Text Pro Reg" w:hAnsi="Greta Text Pro Reg"/>
                <w:sz w:val="28"/>
                <w:szCs w:val="28"/>
              </w:rPr>
            </w:pPr>
            <w:r w:rsidRPr="00D076B3">
              <w:rPr>
                <w:rFonts w:ascii="Greta Text Pro Reg" w:hAnsi="Greta Text Pro Reg"/>
                <w:sz w:val="28"/>
                <w:szCs w:val="28"/>
              </w:rPr>
              <w:t xml:space="preserve">Any other information you’d like to share? </w:t>
            </w:r>
          </w:p>
        </w:tc>
        <w:tc>
          <w:tcPr>
            <w:tcW w:w="5126" w:type="dxa"/>
          </w:tcPr>
          <w:p w14:paraId="434D717B" w14:textId="0920364A" w:rsidR="00D076B3" w:rsidRPr="00D076B3" w:rsidRDefault="00D076B3" w:rsidP="002820A9">
            <w:pPr>
              <w:rPr>
                <w:rFonts w:ascii="Greta Text Pro Reg" w:hAnsi="Greta Text Pro Reg"/>
                <w:sz w:val="32"/>
                <w:szCs w:val="32"/>
              </w:rPr>
            </w:pPr>
          </w:p>
          <w:p w14:paraId="0D07615D" w14:textId="77777777" w:rsidR="00D076B3" w:rsidRPr="00D076B3" w:rsidRDefault="00D076B3" w:rsidP="002820A9">
            <w:pPr>
              <w:rPr>
                <w:rFonts w:ascii="Greta Text Pro Reg" w:hAnsi="Greta Text Pro Reg"/>
                <w:sz w:val="32"/>
                <w:szCs w:val="32"/>
              </w:rPr>
            </w:pPr>
          </w:p>
          <w:p w14:paraId="6F2EF2EA" w14:textId="77777777" w:rsidR="00D076B3" w:rsidRPr="00D076B3" w:rsidRDefault="00D076B3" w:rsidP="002820A9">
            <w:pPr>
              <w:rPr>
                <w:rFonts w:ascii="Greta Text Pro Reg" w:hAnsi="Greta Text Pro Reg"/>
                <w:sz w:val="32"/>
                <w:szCs w:val="32"/>
              </w:rPr>
            </w:pPr>
          </w:p>
          <w:p w14:paraId="51C1D758" w14:textId="77777777" w:rsidR="00D076B3" w:rsidRPr="00D076B3" w:rsidRDefault="00D076B3" w:rsidP="002820A9">
            <w:pPr>
              <w:rPr>
                <w:rFonts w:ascii="Greta Text Pro Reg" w:hAnsi="Greta Text Pro Reg"/>
                <w:sz w:val="32"/>
                <w:szCs w:val="32"/>
              </w:rPr>
            </w:pPr>
          </w:p>
        </w:tc>
      </w:tr>
    </w:tbl>
    <w:p w14:paraId="58DCB385" w14:textId="77777777" w:rsidR="00E2571B" w:rsidRDefault="00E2571B" w:rsidP="000B019C">
      <w:pPr>
        <w:rPr>
          <w:rFonts w:ascii="MJM Family Duplex Close" w:hAnsi="MJM Family Duplex Close"/>
          <w:sz w:val="28"/>
          <w:szCs w:val="28"/>
        </w:rPr>
      </w:pPr>
    </w:p>
    <w:p w14:paraId="5AC0E7B2" w14:textId="6BE55AE3" w:rsidR="00BB54E6" w:rsidRPr="000B019C" w:rsidRDefault="00D076B3" w:rsidP="000B019C">
      <w:pPr>
        <w:rPr>
          <w:rFonts w:ascii="Greta Text Pro Bold" w:hAnsi="Greta Text Pro Bold"/>
          <w:sz w:val="32"/>
          <w:szCs w:val="32"/>
        </w:rPr>
      </w:pPr>
      <w:r>
        <w:rPr>
          <w:noProof/>
        </w:rPr>
        <w:lastRenderedPageBreak/>
        <w:drawing>
          <wp:anchor distT="0" distB="0" distL="114300" distR="114300" simplePos="0" relativeHeight="251658240" behindDoc="0" locked="0" layoutInCell="1" allowOverlap="1" wp14:anchorId="1D70E24F" wp14:editId="55BB0C45">
            <wp:simplePos x="0" y="0"/>
            <wp:positionH relativeFrom="margin">
              <wp:posOffset>5113020</wp:posOffset>
            </wp:positionH>
            <wp:positionV relativeFrom="paragraph">
              <wp:posOffset>7620</wp:posOffset>
            </wp:positionV>
            <wp:extent cx="1524000" cy="719950"/>
            <wp:effectExtent l="0" t="0" r="0" b="444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719950"/>
                    </a:xfrm>
                    <a:prstGeom prst="rect">
                      <a:avLst/>
                    </a:prstGeom>
                  </pic:spPr>
                </pic:pic>
              </a:graphicData>
            </a:graphic>
            <wp14:sizeRelH relativeFrom="page">
              <wp14:pctWidth>0</wp14:pctWidth>
            </wp14:sizeRelH>
            <wp14:sizeRelV relativeFrom="page">
              <wp14:pctHeight>0</wp14:pctHeight>
            </wp14:sizeRelV>
          </wp:anchor>
        </w:drawing>
      </w:r>
      <w:r w:rsidR="00BB54E6" w:rsidRPr="00D12505">
        <w:rPr>
          <w:rFonts w:ascii="MJM Family Duplex Close" w:hAnsi="MJM Family Duplex Close"/>
          <w:sz w:val="28"/>
          <w:szCs w:val="28"/>
        </w:rPr>
        <w:t xml:space="preserve">Group Bookings – </w:t>
      </w:r>
      <w:r w:rsidR="00BB54E6">
        <w:rPr>
          <w:rFonts w:ascii="MJM Family Duplex Close" w:hAnsi="MJM Family Duplex Close"/>
          <w:sz w:val="28"/>
          <w:szCs w:val="28"/>
        </w:rPr>
        <w:t>Terms and Conditions</w:t>
      </w:r>
    </w:p>
    <w:p w14:paraId="35856BCF" w14:textId="77777777" w:rsidR="00BB54E6" w:rsidRDefault="00BB54E6" w:rsidP="00BB54E6">
      <w:pPr>
        <w:pStyle w:val="PlainText"/>
      </w:pPr>
    </w:p>
    <w:p w14:paraId="5A85BD5D" w14:textId="77777777" w:rsidR="00BB54E6" w:rsidRDefault="00BB54E6" w:rsidP="00BB54E6">
      <w:pPr>
        <w:pStyle w:val="PlainText"/>
        <w:rPr>
          <w:b/>
          <w:bCs/>
        </w:rPr>
      </w:pPr>
    </w:p>
    <w:p w14:paraId="57BE7878" w14:textId="77777777" w:rsidR="00BB54E6" w:rsidRPr="00A006CF" w:rsidRDefault="00BB54E6" w:rsidP="00BB54E6">
      <w:pPr>
        <w:pStyle w:val="PlainText"/>
        <w:rPr>
          <w:b/>
          <w:bCs/>
        </w:rPr>
      </w:pPr>
      <w:r>
        <w:rPr>
          <w:b/>
          <w:bCs/>
        </w:rPr>
        <w:t xml:space="preserve">Food at the Museum </w:t>
      </w:r>
    </w:p>
    <w:p w14:paraId="13D0EFF9" w14:textId="77777777" w:rsidR="00BB54E6" w:rsidRDefault="00BB54E6" w:rsidP="00BB54E6">
      <w:pPr>
        <w:pStyle w:val="PlainText"/>
      </w:pPr>
      <w:r w:rsidRPr="00D12505">
        <w:t>Our museum café is open to all visitors, though as it is a small café, seating availability can be limited, and we may struggle to seat and serve hot food to large groups. Therefore, if you’re interested in staying for food, we encourage you to book onto our catered group option</w:t>
      </w:r>
      <w:r>
        <w:t xml:space="preserve">s listed on the website. </w:t>
      </w:r>
    </w:p>
    <w:p w14:paraId="5192E88A" w14:textId="77777777" w:rsidR="00BB54E6" w:rsidRDefault="00BB54E6" w:rsidP="00BB54E6">
      <w:pPr>
        <w:pStyle w:val="PlainText"/>
      </w:pPr>
      <w:r>
        <w:t xml:space="preserve">We currently don’t cater for groups with their own lunch, unless they have specific needs. If this is something you’d like to discuss, please contact Gemma: </w:t>
      </w:r>
      <w:hyperlink r:id="rId9" w:history="1">
        <w:r w:rsidRPr="00A2777D">
          <w:rPr>
            <w:rStyle w:val="Hyperlink"/>
          </w:rPr>
          <w:t>gemma@manchesterjewishmuseum.com</w:t>
        </w:r>
      </w:hyperlink>
      <w:r>
        <w:t xml:space="preserve">. Any additional arrangements will require advance notice so we can best support. </w:t>
      </w:r>
    </w:p>
    <w:p w14:paraId="02020837" w14:textId="77777777" w:rsidR="00BB54E6" w:rsidRDefault="00BB54E6" w:rsidP="00BB54E6">
      <w:pPr>
        <w:pStyle w:val="PlainText"/>
      </w:pPr>
    </w:p>
    <w:p w14:paraId="17458319" w14:textId="2D6747C0" w:rsidR="00BB54E6" w:rsidRDefault="00BB54E6" w:rsidP="00BB54E6">
      <w:pPr>
        <w:pStyle w:val="PlainText"/>
        <w:rPr>
          <w:b/>
          <w:bCs/>
        </w:rPr>
      </w:pPr>
      <w:r>
        <w:rPr>
          <w:b/>
          <w:bCs/>
        </w:rPr>
        <w:t>Dietary Requirements</w:t>
      </w:r>
    </w:p>
    <w:p w14:paraId="02C032AA" w14:textId="40A48858" w:rsidR="00BB54E6" w:rsidRDefault="00BB54E6" w:rsidP="00BB54E6">
      <w:pPr>
        <w:pStyle w:val="PlainText"/>
      </w:pPr>
      <w:r>
        <w:t xml:space="preserve">If you have booked lunch and/or refreshments, please let us know in advance of any dietary requirements in your group so we can best support your visit. </w:t>
      </w:r>
    </w:p>
    <w:p w14:paraId="0231E803" w14:textId="77777777" w:rsidR="00BB54E6" w:rsidRDefault="00BB54E6" w:rsidP="00BB54E6">
      <w:pPr>
        <w:pStyle w:val="PlainText"/>
      </w:pPr>
    </w:p>
    <w:p w14:paraId="0E773D28" w14:textId="349208A4" w:rsidR="00BB54E6" w:rsidRPr="00BB54E6" w:rsidRDefault="00BB54E6" w:rsidP="00BB54E6">
      <w:pPr>
        <w:pStyle w:val="PlainText"/>
        <w:rPr>
          <w:b/>
          <w:bCs/>
        </w:rPr>
      </w:pPr>
      <w:r w:rsidRPr="00BB54E6">
        <w:rPr>
          <w:b/>
          <w:bCs/>
        </w:rPr>
        <w:t>Accessibility Requirements</w:t>
      </w:r>
    </w:p>
    <w:p w14:paraId="14DB36E4" w14:textId="076C9A3F" w:rsidR="00BB54E6" w:rsidRPr="00BB54E6" w:rsidRDefault="00FE16F7" w:rsidP="00FE16F7">
      <w:pPr>
        <w:pStyle w:val="PlainText"/>
      </w:pPr>
      <w:r>
        <w:t xml:space="preserve">Our new building includes step free access to the entrance via a ramp, a lift to the first floor, level access throughout the ground floor and accessible gender-neutral toilets. We have a wheelchair available to hire, free of charge, during your visit, please let us know if you require this. </w:t>
      </w:r>
    </w:p>
    <w:p w14:paraId="0BEFE21C" w14:textId="77777777" w:rsidR="00BB54E6" w:rsidRDefault="00BB54E6" w:rsidP="00BB54E6">
      <w:pPr>
        <w:pStyle w:val="PlainText"/>
      </w:pPr>
    </w:p>
    <w:p w14:paraId="0800C5EC" w14:textId="77777777" w:rsidR="00BB54E6" w:rsidRPr="00A006CF" w:rsidRDefault="00BB54E6" w:rsidP="00BB54E6">
      <w:pPr>
        <w:pStyle w:val="PlainText"/>
        <w:rPr>
          <w:b/>
          <w:bCs/>
        </w:rPr>
      </w:pPr>
      <w:r>
        <w:rPr>
          <w:b/>
          <w:bCs/>
        </w:rPr>
        <w:t xml:space="preserve">Paying for your Group Visit </w:t>
      </w:r>
    </w:p>
    <w:p w14:paraId="7375DF47" w14:textId="4EE89914" w:rsidR="00BB54E6" w:rsidRDefault="00BB54E6" w:rsidP="00BB54E6">
      <w:pPr>
        <w:pStyle w:val="PlainText"/>
      </w:pPr>
      <w:r>
        <w:t>After receiving and processing your group booking enquiry, we will send you an invoice for the total amount and request that this is paid in advance to confirm your booking. The amount can be paid via bank transfer, cheque, or cash.</w:t>
      </w:r>
    </w:p>
    <w:p w14:paraId="0C0399E3" w14:textId="77777777" w:rsidR="00BB54E6" w:rsidRDefault="00BB54E6" w:rsidP="00BB54E6">
      <w:pPr>
        <w:pStyle w:val="PlainText"/>
      </w:pPr>
    </w:p>
    <w:p w14:paraId="281B8B39" w14:textId="77777777" w:rsidR="00BB54E6" w:rsidRPr="00296593" w:rsidRDefault="00BB54E6" w:rsidP="00BB54E6">
      <w:pPr>
        <w:pStyle w:val="PlainText"/>
        <w:rPr>
          <w:b/>
          <w:bCs/>
        </w:rPr>
      </w:pPr>
      <w:r>
        <w:rPr>
          <w:b/>
          <w:bCs/>
        </w:rPr>
        <w:t>Cancellation Fee</w:t>
      </w:r>
    </w:p>
    <w:p w14:paraId="26ED0FCF" w14:textId="77777777" w:rsidR="00BB54E6" w:rsidRDefault="00BB54E6" w:rsidP="00BB54E6">
      <w:pPr>
        <w:pStyle w:val="PlainText"/>
      </w:pPr>
      <w:r>
        <w:t xml:space="preserve">Groups may cancel their booking on or before 3 weeks of their visit date and the down payments for the booking will be refundable in full. If the group cancels their visit after the cancellation deadline, there will be a charge of 30% of your total fees paid for the group booking. 70% of the total fee paid will be returned within 28 days of written notification of cancellation.  </w:t>
      </w:r>
    </w:p>
    <w:p w14:paraId="6F84528F" w14:textId="77777777" w:rsidR="00BB54E6" w:rsidRDefault="00BB54E6" w:rsidP="00BB54E6">
      <w:pPr>
        <w:pStyle w:val="PlainText"/>
      </w:pPr>
    </w:p>
    <w:p w14:paraId="42603A66" w14:textId="77777777" w:rsidR="00BB54E6" w:rsidRPr="00A006CF" w:rsidRDefault="00BB54E6" w:rsidP="00BB54E6">
      <w:pPr>
        <w:pStyle w:val="PlainText"/>
        <w:rPr>
          <w:b/>
          <w:bCs/>
        </w:rPr>
      </w:pPr>
      <w:r w:rsidRPr="00A006CF">
        <w:rPr>
          <w:b/>
          <w:bCs/>
        </w:rPr>
        <w:t xml:space="preserve">Can we still visit the museum if our group exceeds 25 people? </w:t>
      </w:r>
    </w:p>
    <w:p w14:paraId="692709E0" w14:textId="6A877690" w:rsidR="00BB54E6" w:rsidRPr="00E2571B" w:rsidRDefault="00BB54E6" w:rsidP="00BB54E6">
      <w:pPr>
        <w:pStyle w:val="PlainText"/>
      </w:pPr>
      <w:r>
        <w:t xml:space="preserve">If your group’s size exceeds the suggested maximum number of people per group package, we would suggest splitting your group into two hourly slots to make sure everyone has a comfortable and enjoyable visit. If you are interested in a challah baking workshop and your group exceeds the maximum capacity, we would recommend booking two workshops. </w:t>
      </w:r>
    </w:p>
    <w:p w14:paraId="19B2B7A2" w14:textId="77777777" w:rsidR="00BB54E6" w:rsidRDefault="00BB54E6" w:rsidP="00BB54E6">
      <w:pPr>
        <w:pStyle w:val="PlainText"/>
      </w:pPr>
    </w:p>
    <w:p w14:paraId="783B92D9" w14:textId="77777777" w:rsidR="00BB54E6" w:rsidRPr="00A006CF" w:rsidRDefault="00BB54E6" w:rsidP="00BB54E6">
      <w:pPr>
        <w:pStyle w:val="PlainText"/>
        <w:rPr>
          <w:b/>
          <w:bCs/>
        </w:rPr>
      </w:pPr>
      <w:r w:rsidRPr="00A006CF">
        <w:rPr>
          <w:b/>
          <w:bCs/>
        </w:rPr>
        <w:t xml:space="preserve">Is the talk from a volunteer guide part of the group package price? </w:t>
      </w:r>
    </w:p>
    <w:p w14:paraId="082DA8C1" w14:textId="4D4F05CF" w:rsidR="00BB54E6" w:rsidRDefault="00E2571B" w:rsidP="00BB54E6">
      <w:pPr>
        <w:pStyle w:val="PlainText"/>
      </w:pPr>
      <w:r>
        <w:t xml:space="preserve">The group package includes a </w:t>
      </w:r>
      <w:r w:rsidR="00BB54E6">
        <w:t>20-minute talk by a volunteer guide</w:t>
      </w:r>
      <w:r>
        <w:t xml:space="preserve">. For the challah baking workshop, the session will be </w:t>
      </w:r>
      <w:proofErr w:type="gramStart"/>
      <w:r>
        <w:t>lead</w:t>
      </w:r>
      <w:proofErr w:type="gramEnd"/>
      <w:r>
        <w:t xml:space="preserve"> by one of our programming team. We also have volunteer guides in our gallery to help answer any questions you may have during your stay. </w:t>
      </w:r>
    </w:p>
    <w:p w14:paraId="5AAF9621" w14:textId="77777777" w:rsidR="00BB54E6" w:rsidRDefault="00BB54E6" w:rsidP="00BB54E6">
      <w:pPr>
        <w:pStyle w:val="PlainText"/>
      </w:pPr>
    </w:p>
    <w:p w14:paraId="1D1F5BAA" w14:textId="77777777" w:rsidR="00BB54E6" w:rsidRPr="00A006CF" w:rsidRDefault="00BB54E6" w:rsidP="00BB54E6">
      <w:pPr>
        <w:pStyle w:val="PlainText"/>
        <w:rPr>
          <w:b/>
          <w:bCs/>
        </w:rPr>
      </w:pPr>
      <w:r w:rsidRPr="00A006CF">
        <w:rPr>
          <w:b/>
          <w:bCs/>
        </w:rPr>
        <w:t xml:space="preserve">If we do travel by coach, where can we park? </w:t>
      </w:r>
    </w:p>
    <w:p w14:paraId="0B897A4F" w14:textId="0DB9B22E" w:rsidR="00BB54E6" w:rsidRDefault="00BB54E6" w:rsidP="00BB54E6">
      <w:pPr>
        <w:pStyle w:val="PlainText"/>
        <w:rPr>
          <w:rStyle w:val="Hyperlink"/>
        </w:rPr>
      </w:pPr>
      <w:r>
        <w:t>There is a coach parking space at the front of the museum. This cannot be reserved and may be used by other groups on the day. There is also nearby side street parking.</w:t>
      </w:r>
      <w:r w:rsidR="00FE16F7">
        <w:t xml:space="preserve"> </w:t>
      </w:r>
      <w:r w:rsidR="00FE16F7" w:rsidRPr="00FE16F7">
        <w:t>Blue badge holders can park for up to three hours on any single or double yellow line so long as you aren’t blocking any access to loading areas.</w:t>
      </w:r>
      <w:r>
        <w:t xml:space="preserve"> </w:t>
      </w:r>
      <w:r w:rsidRPr="00BB54E6">
        <w:t xml:space="preserve">The museum accepts no liability for any damage or loss to property within vehicle or the vehicle itself, should you </w:t>
      </w:r>
      <w:r w:rsidR="00FE16F7" w:rsidRPr="00BB54E6">
        <w:t>choose</w:t>
      </w:r>
      <w:r w:rsidRPr="00BB54E6">
        <w:t xml:space="preserve"> to park on the public streets.</w:t>
      </w:r>
      <w:r>
        <w:t xml:space="preserve"> You can read all about the museum’s transport links here: </w:t>
      </w:r>
      <w:hyperlink r:id="rId10" w:history="1">
        <w:r w:rsidRPr="00A2777D">
          <w:rPr>
            <w:rStyle w:val="Hyperlink"/>
          </w:rPr>
          <w:t>https://www.manchesterjewishmuseum.com/your-visit/getting-here/</w:t>
        </w:r>
      </w:hyperlink>
    </w:p>
    <w:p w14:paraId="1FB786CF" w14:textId="77777777" w:rsidR="00BB54E6" w:rsidRDefault="00BB54E6" w:rsidP="00BB54E6">
      <w:pPr>
        <w:pStyle w:val="PlainText"/>
        <w:rPr>
          <w:rStyle w:val="Hyperlink"/>
        </w:rPr>
      </w:pPr>
    </w:p>
    <w:p w14:paraId="3425DD00" w14:textId="77777777" w:rsidR="00BB54E6" w:rsidRDefault="00BB54E6" w:rsidP="00BB54E6">
      <w:pPr>
        <w:pStyle w:val="PlainText"/>
      </w:pPr>
    </w:p>
    <w:p w14:paraId="2B9C1A99" w14:textId="77777777" w:rsidR="00BB54E6" w:rsidRPr="00F9031D" w:rsidRDefault="00BB54E6" w:rsidP="00BB54E6">
      <w:pPr>
        <w:pStyle w:val="PlainText"/>
        <w:rPr>
          <w:b/>
          <w:bCs/>
        </w:rPr>
      </w:pPr>
      <w:r w:rsidRPr="00F9031D">
        <w:rPr>
          <w:b/>
          <w:bCs/>
        </w:rPr>
        <w:t xml:space="preserve">By completing this enquiry form, you are agreeing to the terms and condition detailed above. </w:t>
      </w:r>
    </w:p>
    <w:p w14:paraId="7B006F75" w14:textId="77777777" w:rsidR="00BB54E6" w:rsidRDefault="00BB54E6" w:rsidP="00BB54E6">
      <w:pPr>
        <w:tabs>
          <w:tab w:val="left" w:pos="3270"/>
        </w:tabs>
      </w:pPr>
    </w:p>
    <w:sectPr w:rsidR="00BB54E6" w:rsidSect="00D076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eta Text Pro Bold">
    <w:panose1 w:val="02000803000000020004"/>
    <w:charset w:val="00"/>
    <w:family w:val="modern"/>
    <w:notTrueType/>
    <w:pitch w:val="variable"/>
    <w:sig w:usb0="E00002FF" w:usb1="5001E47B" w:usb2="00000000" w:usb3="00000000" w:csb0="0000019F" w:csb1="00000000"/>
  </w:font>
  <w:font w:name="GRETATEXTPRO-REGULARMIN">
    <w:altName w:val="Calibri"/>
    <w:panose1 w:val="00000000000000000000"/>
    <w:charset w:val="00"/>
    <w:family w:val="auto"/>
    <w:notTrueType/>
    <w:pitch w:val="variable"/>
    <w:sig w:usb0="E00002FF" w:usb1="5001E47B" w:usb2="00000000" w:usb3="00000000" w:csb0="0000019F" w:csb1="00000000"/>
  </w:font>
  <w:font w:name="Greta Text Pro Reg">
    <w:panose1 w:val="02000503000000020004"/>
    <w:charset w:val="00"/>
    <w:family w:val="modern"/>
    <w:notTrueType/>
    <w:pitch w:val="variable"/>
    <w:sig w:usb0="E00002FF" w:usb1="5001E47B" w:usb2="00000000" w:usb3="00000000" w:csb0="0000019F" w:csb1="00000000"/>
  </w:font>
  <w:font w:name="MJM Family Duplex Close">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B3"/>
    <w:rsid w:val="000B019C"/>
    <w:rsid w:val="00390987"/>
    <w:rsid w:val="007B2B01"/>
    <w:rsid w:val="00924CE9"/>
    <w:rsid w:val="00B72627"/>
    <w:rsid w:val="00BB54E6"/>
    <w:rsid w:val="00BD3388"/>
    <w:rsid w:val="00C663F5"/>
    <w:rsid w:val="00D076B3"/>
    <w:rsid w:val="00E2571B"/>
    <w:rsid w:val="00FE1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A4DF"/>
  <w15:chartTrackingRefBased/>
  <w15:docId w15:val="{0856C7FD-C709-4199-B883-9A9ED901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6B3"/>
    <w:rPr>
      <w:color w:val="0563C1" w:themeColor="hyperlink"/>
      <w:u w:val="single"/>
    </w:rPr>
  </w:style>
  <w:style w:type="table" w:styleId="TableGrid">
    <w:name w:val="Table Grid"/>
    <w:basedOn w:val="TableNormal"/>
    <w:uiPriority w:val="39"/>
    <w:rsid w:val="00D0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B54E6"/>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BB54E6"/>
    <w:rPr>
      <w:rFonts w:ascii="Calibri" w:hAnsi="Calibri"/>
      <w:kern w:val="2"/>
      <w:szCs w:val="21"/>
      <w14:ligatures w14:val="standardContextual"/>
    </w:rPr>
  </w:style>
  <w:style w:type="character" w:styleId="UnresolvedMention">
    <w:name w:val="Unresolved Mention"/>
    <w:basedOn w:val="DefaultParagraphFont"/>
    <w:uiPriority w:val="99"/>
    <w:semiHidden/>
    <w:unhideWhenUsed/>
    <w:rsid w:val="00BB5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gemma@manchesterjewishmuseu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anchesterjewishmuseum.com/wp-content/uploads/2021/04/MJM-Privacy-GDPR-Policy-2020.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anchesterjewishmuseum.com/your-visit/getting-here/" TargetMode="External"/><Relationship Id="rId4" Type="http://schemas.openxmlformats.org/officeDocument/2006/relationships/webSettings" Target="webSettings.xml"/><Relationship Id="rId9" Type="http://schemas.openxmlformats.org/officeDocument/2006/relationships/hyperlink" Target="mailto:gemma@manchesterjewishmuse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6C44-957F-4AFA-8D30-F570CF18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Meek</dc:creator>
  <cp:keywords/>
  <dc:description/>
  <cp:lastModifiedBy>Gemma Meek</cp:lastModifiedBy>
  <cp:revision>2</cp:revision>
  <dcterms:created xsi:type="dcterms:W3CDTF">2024-04-04T06:00:00Z</dcterms:created>
  <dcterms:modified xsi:type="dcterms:W3CDTF">2024-04-04T06:00:00Z</dcterms:modified>
</cp:coreProperties>
</file>